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236" w:rsidRPr="00843615" w:rsidRDefault="00BE3236" w:rsidP="00BE3236">
      <w:pPr>
        <w:shd w:val="clear" w:color="auto" w:fill="FFFFFF"/>
        <w:spacing w:after="0" w:line="510" w:lineRule="atLeast"/>
        <w:outlineLvl w:val="1"/>
        <w:rPr>
          <w:rFonts w:ascii="Georgia" w:eastAsia="Times New Roman" w:hAnsi="Georgia" w:cs="Times New Roman"/>
          <w:caps/>
          <w:color w:val="003366"/>
          <w:sz w:val="36"/>
          <w:szCs w:val="36"/>
        </w:rPr>
      </w:pPr>
      <w:r w:rsidRPr="00843615">
        <w:rPr>
          <w:rFonts w:ascii="Georgia" w:eastAsia="Times New Roman" w:hAnsi="Georgia" w:cs="Times New Roman"/>
          <w:caps/>
          <w:color w:val="003366"/>
          <w:sz w:val="36"/>
          <w:szCs w:val="36"/>
        </w:rPr>
        <w:t>ERM LIBRARY</w:t>
      </w:r>
    </w:p>
    <w:p w:rsidR="00BE3236" w:rsidRPr="00843615" w:rsidRDefault="00BE3236" w:rsidP="00BE3236">
      <w:pPr>
        <w:shd w:val="clear" w:color="auto" w:fill="FFFFFF"/>
        <w:spacing w:before="100" w:beforeAutospacing="1" w:after="100" w:afterAutospacing="1" w:line="330" w:lineRule="atLeast"/>
        <w:rPr>
          <w:rFonts w:ascii="Arial" w:eastAsia="Times New Roman" w:hAnsi="Arial" w:cs="Arial"/>
          <w:color w:val="000000"/>
          <w:sz w:val="18"/>
          <w:szCs w:val="18"/>
        </w:rPr>
      </w:pPr>
      <w:r w:rsidRPr="00843615">
        <w:rPr>
          <w:rFonts w:ascii="Arial" w:eastAsia="Times New Roman" w:hAnsi="Arial" w:cs="Arial"/>
          <w:color w:val="000000"/>
          <w:sz w:val="18"/>
          <w:szCs w:val="18"/>
        </w:rPr>
        <w:t xml:space="preserve">The ERM library houses a collection of books pertaining to research methodology, statistics, program evaluation, assessment, item response theory, psychometrics, and research design. </w:t>
      </w:r>
      <w:r>
        <w:rPr>
          <w:rFonts w:ascii="Arial" w:eastAsia="Times New Roman" w:hAnsi="Arial" w:cs="Arial"/>
          <w:color w:val="000000"/>
          <w:sz w:val="18"/>
          <w:szCs w:val="18"/>
        </w:rPr>
        <w:t>The library is located in the Teaching Resource Center (TRC), 310 School of Education Building. The books in the ERM library, although housed by the TRC, are exclusively for the use of ERM students.</w:t>
      </w:r>
    </w:p>
    <w:p w:rsidR="00BE3236" w:rsidRPr="00843615" w:rsidRDefault="00BE3236" w:rsidP="00BE3236">
      <w:pPr>
        <w:shd w:val="clear" w:color="auto" w:fill="FFFFFF"/>
        <w:spacing w:before="100" w:beforeAutospacing="1" w:after="100" w:afterAutospacing="1" w:line="330" w:lineRule="atLeast"/>
        <w:rPr>
          <w:rFonts w:ascii="Arial" w:eastAsia="Times New Roman" w:hAnsi="Arial" w:cs="Arial"/>
          <w:color w:val="000000"/>
          <w:sz w:val="18"/>
          <w:szCs w:val="18"/>
        </w:rPr>
      </w:pPr>
      <w:r w:rsidRPr="00843615">
        <w:rPr>
          <w:rFonts w:ascii="Arial" w:eastAsia="Times New Roman" w:hAnsi="Arial" w:cs="Arial"/>
          <w:color w:val="000000"/>
          <w:sz w:val="18"/>
          <w:szCs w:val="18"/>
        </w:rPr>
        <w:t>To check out a book from the ERM Library, simply follow these steps:</w:t>
      </w:r>
    </w:p>
    <w:p w:rsidR="00BE3236" w:rsidRDefault="00BE3236" w:rsidP="00BE3236">
      <w:pPr>
        <w:shd w:val="clear" w:color="auto" w:fill="FFFFFF"/>
        <w:spacing w:before="100" w:beforeAutospacing="1" w:after="100" w:afterAutospacing="1" w:line="330" w:lineRule="atLeast"/>
        <w:rPr>
          <w:rFonts w:ascii="Arial" w:eastAsia="Times New Roman" w:hAnsi="Arial" w:cs="Arial"/>
          <w:bCs/>
          <w:color w:val="000000"/>
          <w:sz w:val="18"/>
          <w:szCs w:val="18"/>
        </w:rPr>
      </w:pPr>
      <w:r>
        <w:rPr>
          <w:rFonts w:ascii="Arial" w:eastAsia="Times New Roman" w:hAnsi="Arial" w:cs="Arial"/>
          <w:b/>
          <w:bCs/>
          <w:color w:val="000000"/>
          <w:sz w:val="18"/>
          <w:szCs w:val="18"/>
        </w:rPr>
        <w:t xml:space="preserve">Step 1: </w:t>
      </w:r>
      <w:r>
        <w:rPr>
          <w:rFonts w:ascii="Arial" w:eastAsia="Times New Roman" w:hAnsi="Arial" w:cs="Arial"/>
          <w:bCs/>
          <w:color w:val="000000"/>
          <w:sz w:val="18"/>
          <w:szCs w:val="18"/>
        </w:rPr>
        <w:t xml:space="preserve">Visit the Teaching Resource Center website at </w:t>
      </w:r>
      <w:hyperlink r:id="rId4" w:history="1">
        <w:r w:rsidRPr="00C639B2">
          <w:rPr>
            <w:rStyle w:val="Hyperlink"/>
            <w:rFonts w:ascii="Arial" w:eastAsia="Times New Roman" w:hAnsi="Arial" w:cs="Arial"/>
            <w:bCs/>
            <w:sz w:val="18"/>
            <w:szCs w:val="18"/>
          </w:rPr>
          <w:t>http://trc.uncg.edu/</w:t>
        </w:r>
      </w:hyperlink>
      <w:r>
        <w:rPr>
          <w:rFonts w:ascii="Arial" w:eastAsia="Times New Roman" w:hAnsi="Arial" w:cs="Arial"/>
          <w:bCs/>
          <w:color w:val="000000"/>
          <w:sz w:val="18"/>
          <w:szCs w:val="18"/>
        </w:rPr>
        <w:t xml:space="preserve">. Click on ‘Online Catalog (TRC),’ located on the menu to the left of the page. </w:t>
      </w:r>
    </w:p>
    <w:p w:rsidR="00BE3236" w:rsidRDefault="00BE3236" w:rsidP="00BE3236">
      <w:pPr>
        <w:shd w:val="clear" w:color="auto" w:fill="FFFFFF"/>
        <w:spacing w:before="100" w:beforeAutospacing="1" w:after="100" w:afterAutospacing="1" w:line="330" w:lineRule="atLeast"/>
        <w:rPr>
          <w:rFonts w:ascii="Arial" w:eastAsia="Times New Roman" w:hAnsi="Arial" w:cs="Arial"/>
          <w:bCs/>
          <w:color w:val="000000"/>
          <w:sz w:val="18"/>
          <w:szCs w:val="18"/>
        </w:rPr>
      </w:pPr>
      <w:r>
        <w:rPr>
          <w:rFonts w:ascii="Arial" w:eastAsia="Times New Roman" w:hAnsi="Arial" w:cs="Arial"/>
          <w:b/>
          <w:bCs/>
          <w:color w:val="000000"/>
          <w:sz w:val="18"/>
          <w:szCs w:val="18"/>
        </w:rPr>
        <w:t>Step 2</w:t>
      </w:r>
      <w:r>
        <w:rPr>
          <w:rFonts w:ascii="Arial" w:eastAsia="Times New Roman" w:hAnsi="Arial" w:cs="Arial"/>
          <w:bCs/>
          <w:color w:val="000000"/>
          <w:sz w:val="18"/>
          <w:szCs w:val="18"/>
        </w:rPr>
        <w:t xml:space="preserve">: Use the </w:t>
      </w:r>
      <w:proofErr w:type="spellStart"/>
      <w:r>
        <w:rPr>
          <w:rFonts w:ascii="Arial" w:eastAsia="Times New Roman" w:hAnsi="Arial" w:cs="Arial"/>
          <w:bCs/>
          <w:color w:val="000000"/>
          <w:sz w:val="18"/>
          <w:szCs w:val="18"/>
        </w:rPr>
        <w:t>WorldCat</w:t>
      </w:r>
      <w:proofErr w:type="spellEnd"/>
      <w:r>
        <w:rPr>
          <w:rFonts w:ascii="Arial" w:eastAsia="Times New Roman" w:hAnsi="Arial" w:cs="Arial"/>
          <w:bCs/>
          <w:color w:val="000000"/>
          <w:sz w:val="18"/>
          <w:szCs w:val="18"/>
        </w:rPr>
        <w:t xml:space="preserve"> system to search for the book you would like to check out. Click on the name of the book to find out if it is currently available and located in the TRC.</w:t>
      </w:r>
    </w:p>
    <w:p w:rsidR="00BE3236" w:rsidRDefault="00BE3236" w:rsidP="00BE3236">
      <w:pPr>
        <w:shd w:val="clear" w:color="auto" w:fill="FFFFFF"/>
        <w:spacing w:before="100" w:beforeAutospacing="1" w:after="100" w:afterAutospacing="1" w:line="330" w:lineRule="atLeast"/>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Step 3: </w:t>
      </w:r>
      <w:r>
        <w:rPr>
          <w:rFonts w:ascii="Arial" w:eastAsia="Times New Roman" w:hAnsi="Arial" w:cs="Arial"/>
          <w:bCs/>
          <w:color w:val="000000"/>
          <w:sz w:val="18"/>
          <w:szCs w:val="18"/>
        </w:rPr>
        <w:t xml:space="preserve">Visit the TRC, 310 School of Education building, with your </w:t>
      </w:r>
      <w:proofErr w:type="spellStart"/>
      <w:r>
        <w:rPr>
          <w:rFonts w:ascii="Arial" w:eastAsia="Times New Roman" w:hAnsi="Arial" w:cs="Arial"/>
          <w:bCs/>
          <w:color w:val="000000"/>
          <w:sz w:val="18"/>
          <w:szCs w:val="18"/>
        </w:rPr>
        <w:t>SpartanCard</w:t>
      </w:r>
      <w:proofErr w:type="spellEnd"/>
      <w:r>
        <w:rPr>
          <w:rFonts w:ascii="Arial" w:eastAsia="Times New Roman" w:hAnsi="Arial" w:cs="Arial"/>
          <w:bCs/>
          <w:color w:val="000000"/>
          <w:sz w:val="18"/>
          <w:szCs w:val="18"/>
        </w:rPr>
        <w:t xml:space="preserve"> to check out the book.</w:t>
      </w:r>
    </w:p>
    <w:p w:rsidR="00BE3236" w:rsidRPr="00843615" w:rsidRDefault="00BE3236" w:rsidP="00BE3236">
      <w:pPr>
        <w:shd w:val="clear" w:color="auto" w:fill="FFFFFF"/>
        <w:spacing w:before="100" w:beforeAutospacing="1" w:after="100" w:afterAutospacing="1" w:line="330" w:lineRule="atLeast"/>
        <w:rPr>
          <w:rFonts w:ascii="Arial" w:eastAsia="Times New Roman" w:hAnsi="Arial" w:cs="Arial"/>
          <w:color w:val="000000"/>
          <w:sz w:val="18"/>
          <w:szCs w:val="18"/>
        </w:rPr>
      </w:pPr>
      <w:r w:rsidRPr="00843615">
        <w:rPr>
          <w:rFonts w:ascii="Arial" w:eastAsia="Times New Roman" w:hAnsi="Arial" w:cs="Arial"/>
          <w:color w:val="000000"/>
          <w:sz w:val="18"/>
          <w:szCs w:val="18"/>
        </w:rPr>
        <w:t>If you have any questions about the checkout process, please contact the ERM Department</w:t>
      </w:r>
      <w:r>
        <w:rPr>
          <w:rFonts w:ascii="Arial" w:eastAsia="Times New Roman" w:hAnsi="Arial" w:cs="Arial"/>
          <w:color w:val="000000"/>
          <w:sz w:val="18"/>
          <w:szCs w:val="18"/>
        </w:rPr>
        <w:t xml:space="preserve"> or the Teaching Resource Center</w:t>
      </w:r>
      <w:bookmarkStart w:id="0" w:name="_GoBack"/>
      <w:bookmarkEnd w:id="0"/>
      <w:r w:rsidRPr="00843615">
        <w:rPr>
          <w:rFonts w:ascii="Arial" w:eastAsia="Times New Roman" w:hAnsi="Arial" w:cs="Arial"/>
          <w:color w:val="000000"/>
          <w:sz w:val="18"/>
          <w:szCs w:val="18"/>
        </w:rPr>
        <w:t xml:space="preserve"> for assistance.</w:t>
      </w:r>
    </w:p>
    <w:p w:rsidR="009F601D" w:rsidRDefault="009F601D"/>
    <w:sectPr w:rsidR="009F60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236"/>
    <w:rsid w:val="009F601D"/>
    <w:rsid w:val="00BE3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8FF4A4-E710-4AA3-B6E7-69CA671B1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2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3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rc.uncg.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160</Words>
  <Characters>913</Characters>
  <Application>Microsoft Office Word</Application>
  <DocSecurity>0</DocSecurity>
  <Lines>7</Lines>
  <Paragraphs>2</Paragraphs>
  <ScaleCrop>false</ScaleCrop>
  <Company/>
  <LinksUpToDate>false</LinksUpToDate>
  <CharactersWithSpaces>1071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 Groves</dc:creator>
  <cp:keywords/>
  <dc:description/>
  <cp:lastModifiedBy>Christina M. Groves</cp:lastModifiedBy>
  <cp:revision>1</cp:revision>
  <dcterms:created xsi:type="dcterms:W3CDTF">2015-10-05T15:06:00Z</dcterms:created>
  <dcterms:modified xsi:type="dcterms:W3CDTF">2015-10-05T15:12:00Z</dcterms:modified>
</cp:coreProperties>
</file>